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9CA" w:rsidRPr="003C69CA" w:rsidRDefault="003C69CA" w:rsidP="003C69CA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一、</w:t>
      </w:r>
      <w:r w:rsidRPr="003C69CA">
        <w:rPr>
          <w:rFonts w:ascii="標楷體" w:eastAsia="標楷體" w:hAnsi="標楷體" w:hint="eastAsia"/>
          <w:b/>
          <w:sz w:val="28"/>
          <w:szCs w:val="28"/>
        </w:rPr>
        <w:t>○○年級彈性學習課程計畫</w:t>
      </w:r>
    </w:p>
    <w:p w:rsidR="00E20667" w:rsidRPr="001727C5" w:rsidRDefault="002C75F0" w:rsidP="003C69CA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 w:rsidRPr="001727C5">
        <w:rPr>
          <w:rFonts w:ascii="標楷體" w:eastAsia="標楷體" w:hAnsi="標楷體" w:hint="eastAsia"/>
          <w:sz w:val="28"/>
          <w:szCs w:val="28"/>
        </w:rPr>
        <w:t>《彈性課程</w:t>
      </w:r>
      <w:r w:rsidR="003C69CA">
        <w:rPr>
          <w:rFonts w:ascii="標楷體" w:eastAsia="標楷體" w:hAnsi="標楷體" w:hint="eastAsia"/>
          <w:sz w:val="28"/>
          <w:szCs w:val="28"/>
        </w:rPr>
        <w:t>名稱</w:t>
      </w:r>
      <w:r w:rsidR="003C69CA">
        <w:rPr>
          <w:rFonts w:ascii="標楷體" w:eastAsia="標楷體" w:hAnsi="標楷體"/>
          <w:sz w:val="28"/>
          <w:szCs w:val="28"/>
        </w:rPr>
        <w:t>—</w:t>
      </w:r>
      <w:r w:rsidR="003C69CA">
        <w:rPr>
          <w:rFonts w:ascii="標楷體" w:eastAsia="標楷體" w:hAnsi="標楷體" w:hint="eastAsia"/>
          <w:sz w:val="28"/>
          <w:szCs w:val="28"/>
        </w:rPr>
        <w:t>○○○</w:t>
      </w:r>
      <w:r w:rsidRPr="001727C5">
        <w:rPr>
          <w:rFonts w:ascii="標楷體" w:eastAsia="標楷體" w:hAnsi="標楷體" w:hint="eastAsia"/>
          <w:sz w:val="28"/>
          <w:szCs w:val="28"/>
        </w:rPr>
        <w:t>》</w:t>
      </w:r>
    </w:p>
    <w:p w:rsidR="002C75F0" w:rsidRPr="00107353" w:rsidRDefault="00107353" w:rsidP="00107353">
      <w:pPr>
        <w:ind w:right="960"/>
        <w:jc w:val="center"/>
        <w:rPr>
          <w:szCs w:val="24"/>
        </w:rPr>
      </w:pPr>
      <w:r>
        <w:rPr>
          <w:rFonts w:ascii="標楷體" w:eastAsia="標楷體" w:hAnsi="標楷體" w:cs="全字庫正楷體" w:hint="eastAsia"/>
          <w:szCs w:val="24"/>
        </w:rPr>
        <w:t xml:space="preserve">                                   </w:t>
      </w:r>
      <w:r w:rsidR="003C69CA">
        <w:rPr>
          <w:rFonts w:ascii="標楷體" w:eastAsia="標楷體" w:hAnsi="標楷體" w:cs="全字庫正楷體" w:hint="eastAsia"/>
          <w:szCs w:val="24"/>
        </w:rPr>
        <w:t xml:space="preserve">           </w:t>
      </w:r>
      <w:r>
        <w:rPr>
          <w:rFonts w:ascii="標楷體" w:eastAsia="標楷體" w:hAnsi="標楷體" w:cs="全字庫正楷體" w:hint="eastAsia"/>
          <w:szCs w:val="24"/>
        </w:rPr>
        <w:t xml:space="preserve"> </w:t>
      </w:r>
      <w:r w:rsidR="003C69CA">
        <w:rPr>
          <w:rFonts w:ascii="標楷體" w:eastAsia="標楷體" w:hAnsi="標楷體" w:cs="全字庫正楷體" w:hint="eastAsia"/>
          <w:szCs w:val="24"/>
        </w:rPr>
        <w:t xml:space="preserve">                 </w:t>
      </w:r>
      <w:r w:rsidRPr="00107353">
        <w:rPr>
          <w:rFonts w:ascii="標楷體" w:eastAsia="標楷體" w:hAnsi="標楷體" w:cs="全字庫正楷體"/>
          <w:szCs w:val="24"/>
        </w:rPr>
        <w:t>設計者：</w:t>
      </w:r>
    </w:p>
    <w:p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(一)彈性學習課程四類別:</w:t>
      </w:r>
    </w:p>
    <w:p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color w:val="FF0000"/>
        </w:rPr>
        <w:t xml:space="preserve">      </w:t>
      </w:r>
      <w:r w:rsidRPr="00EE5480">
        <w:rPr>
          <w:rFonts w:ascii="標楷體" w:eastAsia="標楷體" w:hAnsi="標楷體" w:hint="eastAsia"/>
        </w:rPr>
        <w:t xml:space="preserve">1.□統整性探究課程 (□主題□專題□議題)  </w:t>
      </w:r>
    </w:p>
    <w:p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2.□社團活動與技藝課程(□社團活動□技藝課程)</w:t>
      </w:r>
    </w:p>
    <w:p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3.□特殊需求領域課程</w:t>
      </w:r>
    </w:p>
    <w:p w:rsidR="003C69CA" w:rsidRPr="003C69CA" w:rsidRDefault="003C69CA" w:rsidP="00EE5480">
      <w:pPr>
        <w:snapToGrid w:val="0"/>
        <w:spacing w:line="260" w:lineRule="exact"/>
        <w:ind w:left="2645" w:hangingChars="1102" w:hanging="2645"/>
        <w:rPr>
          <w:rFonts w:ascii="標楷體" w:eastAsia="標楷體" w:hAnsi="標楷體"/>
          <w:sz w:val="28"/>
          <w:szCs w:val="28"/>
        </w:rPr>
      </w:pPr>
      <w:r w:rsidRPr="00EE5480">
        <w:rPr>
          <w:rFonts w:ascii="標楷體" w:eastAsia="標楷體" w:hAnsi="標楷體" w:hint="eastAsia"/>
        </w:rPr>
        <w:t xml:space="preserve">      4.□其他類課程:</w:t>
      </w:r>
      <w:r w:rsidRPr="003C69CA">
        <w:rPr>
          <w:rFonts w:ascii="標楷體" w:eastAsia="標楷體" w:hAnsi="標楷體" w:hint="eastAsia"/>
          <w:b/>
        </w:rPr>
        <w:t xml:space="preserve"> </w:t>
      </w:r>
      <w:r w:rsidRPr="003C69CA">
        <w:rPr>
          <w:rFonts w:ascii="標楷體" w:eastAsia="標楷體" w:hAnsi="標楷體" w:hint="eastAsia"/>
        </w:rPr>
        <w:t>□本土語文/新住民語文□服務學習□戶外教育□班際或校際交流</w:t>
      </w:r>
      <w:r w:rsidR="00EE5480">
        <w:rPr>
          <w:rFonts w:ascii="標楷體" w:eastAsia="標楷體" w:hAnsi="標楷體" w:hint="eastAsia"/>
        </w:rPr>
        <w:t xml:space="preserve">   </w:t>
      </w:r>
      <w:r w:rsidRPr="003C69CA">
        <w:rPr>
          <w:rFonts w:ascii="標楷體" w:eastAsia="標楷體" w:hAnsi="標楷體" w:hint="eastAsia"/>
        </w:rPr>
        <w:t>□自治活動□班級輔導□學生自主學習□領域補救教學</w:t>
      </w:r>
    </w:p>
    <w:p w:rsidR="002C75F0" w:rsidRP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(二)</w:t>
      </w:r>
      <w:r w:rsidR="002C75F0" w:rsidRPr="002C75F0">
        <w:rPr>
          <w:rFonts w:ascii="標楷體" w:eastAsia="標楷體" w:hAnsi="標楷體" w:hint="eastAsia"/>
          <w:szCs w:val="24"/>
        </w:rPr>
        <w:t>每週學習節數</w:t>
      </w:r>
      <w:r w:rsidR="00C524B8">
        <w:rPr>
          <w:rFonts w:ascii="標楷體" w:eastAsia="標楷體" w:hAnsi="標楷體" w:hint="eastAsia"/>
          <w:szCs w:val="24"/>
        </w:rPr>
        <w:t>(  )</w:t>
      </w:r>
      <w:r w:rsidR="002C75F0" w:rsidRPr="002C75F0">
        <w:rPr>
          <w:rFonts w:ascii="標楷體" w:eastAsia="標楷體" w:hAnsi="標楷體" w:hint="eastAsia"/>
          <w:szCs w:val="24"/>
        </w:rPr>
        <w:t>節，本學期共</w:t>
      </w:r>
      <w:r w:rsidR="00C524B8">
        <w:rPr>
          <w:rFonts w:ascii="標楷體" w:eastAsia="標楷體" w:hAnsi="標楷體" w:hint="eastAsia"/>
          <w:szCs w:val="24"/>
        </w:rPr>
        <w:t>(  )</w:t>
      </w:r>
      <w:r w:rsidR="002C75F0" w:rsidRPr="002C75F0">
        <w:rPr>
          <w:rFonts w:ascii="標楷體" w:eastAsia="標楷體" w:hAnsi="標楷體" w:hint="eastAsia"/>
          <w:szCs w:val="24"/>
        </w:rPr>
        <w:t>節。</w:t>
      </w:r>
    </w:p>
    <w:p w:rsidR="002C75F0" w:rsidRP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(三)</w:t>
      </w:r>
      <w:r w:rsidR="002C75F0" w:rsidRPr="002C75F0">
        <w:rPr>
          <w:rFonts w:ascii="標楷體" w:eastAsia="標楷體" w:hAnsi="標楷體" w:hint="eastAsia"/>
          <w:szCs w:val="24"/>
        </w:rPr>
        <w:t>核心素養具體內涵</w:t>
      </w:r>
      <w:r w:rsidR="002C75F0" w:rsidRPr="002C75F0">
        <w:rPr>
          <w:rFonts w:ascii="標楷體" w:eastAsia="標楷體" w:hAnsi="標楷體"/>
          <w:szCs w:val="24"/>
        </w:rPr>
        <w:t xml:space="preserve">： </w:t>
      </w:r>
    </w:p>
    <w:p w:rsidR="002C75F0" w:rsidRPr="003C69CA" w:rsidRDefault="002C75F0" w:rsidP="00107353">
      <w:pPr>
        <w:ind w:leftChars="200" w:left="480"/>
        <w:jc w:val="both"/>
        <w:rPr>
          <w:rFonts w:ascii="標楷體" w:eastAsia="標楷體" w:hAnsi="標楷體"/>
          <w:szCs w:val="24"/>
        </w:rPr>
      </w:pPr>
    </w:p>
    <w:p w:rsidR="00107353" w:rsidRDefault="00107353" w:rsidP="00107353">
      <w:pPr>
        <w:ind w:leftChars="200" w:left="480"/>
        <w:jc w:val="both"/>
        <w:rPr>
          <w:rFonts w:ascii="標楷體" w:eastAsia="標楷體" w:hAnsi="標楷體"/>
          <w:szCs w:val="24"/>
        </w:rPr>
      </w:pPr>
    </w:p>
    <w:p w:rsidR="00107353" w:rsidRPr="004A55BD" w:rsidRDefault="00C628B0" w:rsidP="00681782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3C69CA">
        <w:rPr>
          <w:rFonts w:ascii="標楷體" w:eastAsia="標楷體" w:hAnsi="標楷體" w:hint="eastAsia"/>
          <w:szCs w:val="24"/>
        </w:rPr>
        <w:t>(四)</w:t>
      </w:r>
      <w:r w:rsidR="00681782" w:rsidRPr="004A55BD">
        <w:rPr>
          <w:rFonts w:ascii="標楷體" w:eastAsia="標楷體" w:hAnsi="標楷體" w:hint="eastAsia"/>
          <w:szCs w:val="24"/>
        </w:rPr>
        <w:t>核心素養呼應說明</w:t>
      </w:r>
    </w:p>
    <w:p w:rsidR="00681782" w:rsidRPr="004A55BD" w:rsidRDefault="00681782" w:rsidP="00681782">
      <w:pPr>
        <w:jc w:val="both"/>
        <w:rPr>
          <w:rFonts w:ascii="標楷體" w:eastAsia="標楷體" w:hAnsi="標楷體"/>
          <w:szCs w:val="24"/>
        </w:rPr>
      </w:pPr>
    </w:p>
    <w:p w:rsidR="00681782" w:rsidRPr="002C75F0" w:rsidRDefault="00EE5480" w:rsidP="00681782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</w:t>
      </w:r>
    </w:p>
    <w:p w:rsidR="00EE5480" w:rsidRPr="00EE5480" w:rsidRDefault="00C628B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3C69CA">
        <w:rPr>
          <w:rFonts w:ascii="標楷體" w:eastAsia="標楷體" w:hAnsi="標楷體" w:hint="eastAsia"/>
          <w:szCs w:val="24"/>
        </w:rPr>
        <w:t>(五)</w:t>
      </w:r>
      <w:r w:rsidR="00EE5480">
        <w:rPr>
          <w:rFonts w:ascii="標楷體" w:eastAsia="標楷體" w:hAnsi="標楷體" w:hint="eastAsia"/>
          <w:szCs w:val="24"/>
        </w:rPr>
        <w:t>配合融入之領域或議題: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□國語文  □英語文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Pr="00EE5480">
        <w:rPr>
          <w:rFonts w:ascii="標楷體" w:eastAsia="標楷體" w:hAnsi="標楷體" w:hint="eastAsia"/>
          <w:szCs w:val="24"/>
        </w:rPr>
        <w:t xml:space="preserve">□數學    □社會    □自然科學  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□藝術   </w:t>
      </w:r>
      <w:r w:rsidR="001B46D6"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□綜合活動</w:t>
      </w:r>
      <w:r w:rsidR="001B46D6"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□健康與體育   □生活課程   □科技  </w:t>
      </w:r>
    </w:p>
    <w:p w:rsidR="00EE5480" w:rsidRP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□性別平等教育 □人權教育 □環境教育  □海洋教育  □品</w:t>
      </w:r>
      <w:bookmarkStart w:id="0" w:name="_GoBack"/>
      <w:bookmarkEnd w:id="0"/>
      <w:r w:rsidRPr="00EE5480">
        <w:rPr>
          <w:rFonts w:ascii="標楷體" w:eastAsia="標楷體" w:hAnsi="標楷體" w:hint="eastAsia"/>
          <w:szCs w:val="24"/>
        </w:rPr>
        <w:t>德教育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>□生命教育     □法治教育 □科技教育  □資訊教育  □能源教育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>□安全教育  □防災教育 □閱讀素養  □多元文化教育□家庭教育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>□原住民教育□戶外教育  □國際教育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□生涯規劃教育</w:t>
      </w:r>
    </w:p>
    <w:p w:rsidR="00EE5480" w:rsidRDefault="00EE548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2C75F0" w:rsidRPr="002C75F0" w:rsidRDefault="00C628B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EE5480">
        <w:rPr>
          <w:rFonts w:ascii="標楷體" w:eastAsia="標楷體" w:hAnsi="標楷體" w:hint="eastAsia"/>
          <w:szCs w:val="24"/>
        </w:rPr>
        <w:t>(六)</w:t>
      </w:r>
      <w:r w:rsidR="002C75F0" w:rsidRPr="002C75F0">
        <w:rPr>
          <w:rFonts w:ascii="標楷體" w:eastAsia="標楷體" w:hAnsi="標楷體"/>
          <w:szCs w:val="24"/>
        </w:rPr>
        <w:t>課程架構： (</w:t>
      </w:r>
      <w:r w:rsidR="003C69CA">
        <w:rPr>
          <w:rFonts w:ascii="標楷體" w:eastAsia="標楷體" w:hAnsi="標楷體" w:hint="eastAsia"/>
          <w:szCs w:val="24"/>
        </w:rPr>
        <w:t>學習重點</w:t>
      </w:r>
      <w:r w:rsidR="002C75F0" w:rsidRPr="002C75F0">
        <w:rPr>
          <w:rFonts w:ascii="標楷體" w:eastAsia="標楷體" w:hAnsi="標楷體"/>
          <w:szCs w:val="24"/>
        </w:rPr>
        <w:t>以學</w:t>
      </w:r>
      <w:r w:rsidR="002C75F0" w:rsidRPr="002C75F0">
        <w:rPr>
          <w:rFonts w:ascii="標楷體" w:eastAsia="標楷體" w:hAnsi="標楷體" w:hint="eastAsia"/>
          <w:szCs w:val="24"/>
        </w:rPr>
        <w:t>習</w:t>
      </w:r>
      <w:r w:rsidR="002C75F0" w:rsidRPr="002C75F0">
        <w:rPr>
          <w:rFonts w:ascii="標楷體" w:eastAsia="標楷體" w:hAnsi="標楷體"/>
          <w:szCs w:val="24"/>
        </w:rPr>
        <w:t>內容與學習表現之雙向表呈現</w:t>
      </w:r>
      <w:r w:rsidR="002C75F0" w:rsidRPr="002C75F0">
        <w:rPr>
          <w:rFonts w:ascii="標楷體" w:eastAsia="標楷體" w:hAnsi="標楷體" w:hint="eastAsia"/>
          <w:szCs w:val="24"/>
        </w:rPr>
        <w:t>)</w:t>
      </w:r>
    </w:p>
    <w:tbl>
      <w:tblPr>
        <w:tblStyle w:val="a4"/>
        <w:tblW w:w="9497" w:type="dxa"/>
        <w:tblInd w:w="250" w:type="dxa"/>
        <w:tblLook w:val="04A0" w:firstRow="1" w:lastRow="0" w:firstColumn="1" w:lastColumn="0" w:noHBand="0" w:noVBand="1"/>
      </w:tblPr>
      <w:tblGrid>
        <w:gridCol w:w="2199"/>
        <w:gridCol w:w="2432"/>
        <w:gridCol w:w="2433"/>
        <w:gridCol w:w="2433"/>
      </w:tblGrid>
      <w:tr w:rsidR="002C75F0" w:rsidRPr="002C75F0" w:rsidTr="002C75F0">
        <w:trPr>
          <w:trHeight w:val="1970"/>
        </w:trPr>
        <w:tc>
          <w:tcPr>
            <w:tcW w:w="2199" w:type="dxa"/>
            <w:tcBorders>
              <w:tl2br w:val="single" w:sz="4" w:space="0" w:color="auto"/>
            </w:tcBorders>
          </w:tcPr>
          <w:p w:rsidR="002C75F0" w:rsidRPr="002C75F0" w:rsidRDefault="002C75F0" w:rsidP="00784218">
            <w:pPr>
              <w:spacing w:line="400" w:lineRule="exact"/>
              <w:ind w:firstLineChars="500" w:firstLine="120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:rsidR="002C75F0" w:rsidRPr="002C75F0" w:rsidRDefault="002C75F0" w:rsidP="00784218">
            <w:pPr>
              <w:spacing w:line="400" w:lineRule="exact"/>
              <w:ind w:firstLineChars="300" w:firstLine="72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C75F0">
              <w:rPr>
                <w:rFonts w:ascii="標楷體" w:eastAsia="標楷體" w:hAnsi="標楷體"/>
                <w:sz w:val="24"/>
                <w:szCs w:val="24"/>
              </w:rPr>
              <w:t>學習表現</w:t>
            </w:r>
          </w:p>
          <w:p w:rsidR="002C75F0" w:rsidRPr="002C75F0" w:rsidRDefault="002C75F0" w:rsidP="00784218">
            <w:pPr>
              <w:spacing w:line="400" w:lineRule="exact"/>
              <w:ind w:firstLineChars="400" w:firstLine="96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:rsidR="002C75F0" w:rsidRPr="002C75F0" w:rsidRDefault="002C75F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C75F0">
              <w:rPr>
                <w:rFonts w:ascii="標楷體" w:eastAsia="標楷體" w:hAnsi="標楷體" w:hint="eastAsia"/>
                <w:sz w:val="24"/>
                <w:szCs w:val="24"/>
              </w:rPr>
              <w:t>學習內容</w:t>
            </w:r>
          </w:p>
        </w:tc>
        <w:tc>
          <w:tcPr>
            <w:tcW w:w="2432" w:type="dxa"/>
          </w:tcPr>
          <w:p w:rsidR="002C75F0" w:rsidRPr="002C75F0" w:rsidRDefault="002C75F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433" w:type="dxa"/>
          </w:tcPr>
          <w:p w:rsidR="002C75F0" w:rsidRPr="002C75F0" w:rsidRDefault="002C75F0" w:rsidP="002C75F0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433" w:type="dxa"/>
          </w:tcPr>
          <w:p w:rsidR="002C75F0" w:rsidRPr="002C75F0" w:rsidRDefault="002C75F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2C75F0" w:rsidRPr="002C75F0" w:rsidTr="002C75F0">
        <w:tc>
          <w:tcPr>
            <w:tcW w:w="2199" w:type="dxa"/>
          </w:tcPr>
          <w:p w:rsidR="002C75F0" w:rsidRPr="002C75F0" w:rsidRDefault="002C75F0" w:rsidP="00784218">
            <w:pPr>
              <w:pStyle w:val="Default"/>
              <w:rPr>
                <w:rFonts w:eastAsia="標楷體"/>
                <w:sz w:val="24"/>
              </w:rPr>
            </w:pPr>
          </w:p>
        </w:tc>
        <w:tc>
          <w:tcPr>
            <w:tcW w:w="2432" w:type="dxa"/>
          </w:tcPr>
          <w:p w:rsidR="002C75F0" w:rsidRPr="002C75F0" w:rsidRDefault="002C75F0" w:rsidP="00784218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 w:val="24"/>
                <w:szCs w:val="24"/>
              </w:rPr>
              <w:t>(教學活動名稱)</w:t>
            </w:r>
          </w:p>
        </w:tc>
        <w:tc>
          <w:tcPr>
            <w:tcW w:w="2433" w:type="dxa"/>
          </w:tcPr>
          <w:p w:rsidR="002C75F0" w:rsidRPr="002C75F0" w:rsidRDefault="002C75F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433" w:type="dxa"/>
          </w:tcPr>
          <w:p w:rsidR="002C75F0" w:rsidRPr="002C75F0" w:rsidRDefault="002C75F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2C75F0" w:rsidRPr="002C75F0" w:rsidTr="002C75F0">
        <w:tc>
          <w:tcPr>
            <w:tcW w:w="2199" w:type="dxa"/>
          </w:tcPr>
          <w:p w:rsidR="002C75F0" w:rsidRPr="002C75F0" w:rsidRDefault="002C75F0" w:rsidP="00784218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432" w:type="dxa"/>
          </w:tcPr>
          <w:p w:rsidR="002C75F0" w:rsidRPr="002C75F0" w:rsidRDefault="002C75F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433" w:type="dxa"/>
          </w:tcPr>
          <w:p w:rsidR="002C75F0" w:rsidRPr="002C75F0" w:rsidRDefault="002C75F0" w:rsidP="002C75F0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33" w:type="dxa"/>
          </w:tcPr>
          <w:p w:rsidR="002C75F0" w:rsidRPr="002C75F0" w:rsidRDefault="002C75F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</w:tbl>
    <w:p w:rsidR="002C75F0" w:rsidRPr="002C75F0" w:rsidRDefault="002C75F0" w:rsidP="002C75F0">
      <w:pPr>
        <w:widowControl/>
        <w:rPr>
          <w:rFonts w:ascii="標楷體" w:eastAsia="標楷體" w:hAnsi="標楷體"/>
          <w:szCs w:val="24"/>
        </w:rPr>
      </w:pPr>
    </w:p>
    <w:p w:rsidR="002C75F0" w:rsidRP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</w:t>
      </w:r>
      <w:r w:rsidR="00EE5480">
        <w:rPr>
          <w:rFonts w:ascii="標楷體" w:eastAsia="標楷體" w:hAnsi="標楷體" w:hint="eastAsia"/>
          <w:szCs w:val="24"/>
        </w:rPr>
        <w:t>七</w:t>
      </w:r>
      <w:r>
        <w:rPr>
          <w:rFonts w:ascii="標楷體" w:eastAsia="標楷體" w:hAnsi="標楷體" w:hint="eastAsia"/>
          <w:szCs w:val="24"/>
        </w:rPr>
        <w:t>)</w:t>
      </w:r>
      <w:r w:rsidR="002C75F0" w:rsidRPr="002C75F0">
        <w:rPr>
          <w:rFonts w:ascii="標楷體" w:eastAsia="標楷體" w:hAnsi="標楷體"/>
          <w:szCs w:val="24"/>
        </w:rPr>
        <w:t>課程內涵：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260"/>
        <w:gridCol w:w="709"/>
        <w:gridCol w:w="1418"/>
        <w:gridCol w:w="1417"/>
        <w:gridCol w:w="1559"/>
      </w:tblGrid>
      <w:tr w:rsidR="002C75F0" w:rsidRPr="002C75F0" w:rsidTr="00784218">
        <w:trPr>
          <w:trHeight w:val="370"/>
        </w:trPr>
        <w:tc>
          <w:tcPr>
            <w:tcW w:w="1134" w:type="dxa"/>
            <w:vAlign w:val="center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教學期程</w:t>
            </w:r>
            <w:r>
              <w:rPr>
                <w:rFonts w:ascii="標楷體" w:eastAsia="標楷體" w:hAnsi="標楷體" w:hint="eastAsia"/>
                <w:szCs w:val="24"/>
              </w:rPr>
              <w:t>(週別)</w:t>
            </w:r>
          </w:p>
        </w:tc>
        <w:tc>
          <w:tcPr>
            <w:tcW w:w="3260" w:type="dxa"/>
            <w:vAlign w:val="center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1418" w:type="dxa"/>
            <w:vAlign w:val="center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1417" w:type="dxa"/>
            <w:vAlign w:val="center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1559" w:type="dxa"/>
            <w:vAlign w:val="center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2C75F0" w:rsidRPr="002C75F0" w:rsidTr="002C75F0">
        <w:trPr>
          <w:cantSplit/>
          <w:trHeight w:val="1038"/>
        </w:trPr>
        <w:tc>
          <w:tcPr>
            <w:tcW w:w="1134" w:type="dxa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60" w:type="dxa"/>
          </w:tcPr>
          <w:p w:rsidR="002C75F0" w:rsidRPr="002C75F0" w:rsidRDefault="002C75F0" w:rsidP="00784218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</w:tcPr>
          <w:p w:rsidR="002C75F0" w:rsidRPr="002C75F0" w:rsidRDefault="002C75F0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</w:tcPr>
          <w:p w:rsidR="002C75F0" w:rsidRPr="002C75F0" w:rsidRDefault="002C75F0" w:rsidP="0078421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:rsidR="002C75F0" w:rsidRPr="002C75F0" w:rsidRDefault="002C75F0" w:rsidP="00784218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</w:tcPr>
          <w:p w:rsidR="002C75F0" w:rsidRPr="002C75F0" w:rsidRDefault="002C75F0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C75F0" w:rsidRPr="002C75F0" w:rsidTr="002C75F0">
        <w:trPr>
          <w:cantSplit/>
          <w:trHeight w:val="1038"/>
        </w:trPr>
        <w:tc>
          <w:tcPr>
            <w:tcW w:w="1134" w:type="dxa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60" w:type="dxa"/>
          </w:tcPr>
          <w:p w:rsidR="002C75F0" w:rsidRPr="002C75F0" w:rsidRDefault="002C75F0" w:rsidP="00784218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</w:tcPr>
          <w:p w:rsidR="002C75F0" w:rsidRPr="002C75F0" w:rsidRDefault="002C75F0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</w:tcPr>
          <w:p w:rsidR="002C75F0" w:rsidRPr="002C75F0" w:rsidRDefault="002C75F0" w:rsidP="0078421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:rsidR="002C75F0" w:rsidRPr="002C75F0" w:rsidRDefault="002C75F0" w:rsidP="00784218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</w:tcPr>
          <w:p w:rsidR="002C75F0" w:rsidRPr="002C75F0" w:rsidRDefault="002C75F0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C75F0" w:rsidRPr="002C75F0" w:rsidTr="00784218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2C75F0" w:rsidRPr="002C75F0" w:rsidRDefault="002C75F0" w:rsidP="00784218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C75F0" w:rsidRPr="002C75F0" w:rsidRDefault="002C75F0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C75F0" w:rsidRPr="002C75F0" w:rsidRDefault="002C75F0" w:rsidP="0078421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C75F0" w:rsidRPr="002C75F0" w:rsidRDefault="002C75F0" w:rsidP="00784218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C75F0" w:rsidRPr="002C75F0" w:rsidRDefault="002C75F0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</w:tbl>
    <w:p w:rsidR="002C75F0" w:rsidRDefault="002C75F0" w:rsidP="002C75F0">
      <w:pPr>
        <w:rPr>
          <w:rFonts w:ascii="標楷體" w:eastAsia="標楷體" w:hAnsi="標楷體"/>
        </w:rPr>
      </w:pPr>
    </w:p>
    <w:p w:rsidR="002C75F0" w:rsidRDefault="002C75F0" w:rsidP="002C75F0">
      <w:pPr>
        <w:widowControl/>
        <w:rPr>
          <w:rFonts w:ascii="Arial" w:hAnsi="Arial" w:cs="Arial"/>
          <w:color w:val="000000"/>
          <w:kern w:val="3"/>
          <w:sz w:val="22"/>
          <w:lang w:bidi="en-US"/>
        </w:rPr>
      </w:pPr>
    </w:p>
    <w:p w:rsidR="002C75F0" w:rsidRDefault="00107353">
      <w:r>
        <w:rPr>
          <w:rFonts w:hint="eastAsia"/>
        </w:rPr>
        <w:t>(</w:t>
      </w:r>
      <w:r>
        <w:rPr>
          <w:rFonts w:hint="eastAsia"/>
        </w:rPr>
        <w:t>表格請自行增列</w:t>
      </w:r>
      <w:r>
        <w:rPr>
          <w:rFonts w:hint="eastAsia"/>
        </w:rPr>
        <w:t>)</w:t>
      </w:r>
    </w:p>
    <w:sectPr w:rsidR="002C75F0" w:rsidSect="002C75F0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41A" w:rsidRDefault="00BA741A" w:rsidP="00107353">
      <w:r>
        <w:separator/>
      </w:r>
    </w:p>
  </w:endnote>
  <w:endnote w:type="continuationSeparator" w:id="0">
    <w:p w:rsidR="00BA741A" w:rsidRDefault="00BA741A" w:rsidP="0010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全字庫正楷體">
    <w:altName w:val="新細明體"/>
    <w:charset w:val="01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41A" w:rsidRDefault="00BA741A" w:rsidP="00107353">
      <w:r>
        <w:separator/>
      </w:r>
    </w:p>
  </w:footnote>
  <w:footnote w:type="continuationSeparator" w:id="0">
    <w:p w:rsidR="00BA741A" w:rsidRDefault="00BA741A" w:rsidP="00107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>
    <w:nsid w:val="5CE04D50"/>
    <w:multiLevelType w:val="hybridMultilevel"/>
    <w:tmpl w:val="99944970"/>
    <w:lvl w:ilvl="0" w:tplc="0409000B">
      <w:start w:val="1"/>
      <w:numFmt w:val="bullet"/>
      <w:lvlText w:val=""/>
      <w:lvlJc w:val="left"/>
      <w:pPr>
        <w:ind w:left="45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1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5F0"/>
    <w:rsid w:val="00107353"/>
    <w:rsid w:val="001727C5"/>
    <w:rsid w:val="001B46D6"/>
    <w:rsid w:val="002C75F0"/>
    <w:rsid w:val="00346DA3"/>
    <w:rsid w:val="003C2D9A"/>
    <w:rsid w:val="003C69CA"/>
    <w:rsid w:val="004A55BD"/>
    <w:rsid w:val="00681782"/>
    <w:rsid w:val="00A03E0D"/>
    <w:rsid w:val="00BA741A"/>
    <w:rsid w:val="00C457F9"/>
    <w:rsid w:val="00C524B8"/>
    <w:rsid w:val="00C628B0"/>
    <w:rsid w:val="00C85539"/>
    <w:rsid w:val="00D46F9B"/>
    <w:rsid w:val="00E20667"/>
    <w:rsid w:val="00E751A5"/>
    <w:rsid w:val="00E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5F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5F0"/>
    <w:pPr>
      <w:ind w:leftChars="200" w:left="480"/>
    </w:pPr>
  </w:style>
  <w:style w:type="paragraph" w:customStyle="1" w:styleId="Default">
    <w:name w:val="Default"/>
    <w:rsid w:val="002C75F0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table" w:styleId="a4">
    <w:name w:val="Table Grid"/>
    <w:basedOn w:val="a1"/>
    <w:uiPriority w:val="59"/>
    <w:rsid w:val="002C75F0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0735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07353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81782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5F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5F0"/>
    <w:pPr>
      <w:ind w:leftChars="200" w:left="480"/>
    </w:pPr>
  </w:style>
  <w:style w:type="paragraph" w:customStyle="1" w:styleId="Default">
    <w:name w:val="Default"/>
    <w:rsid w:val="002C75F0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table" w:styleId="a4">
    <w:name w:val="Table Grid"/>
    <w:basedOn w:val="a1"/>
    <w:uiPriority w:val="59"/>
    <w:rsid w:val="002C75F0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0735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07353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8178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q745184@kimo.com</dc:creator>
  <cp:lastModifiedBy>教育處課程發展科吳淑惠</cp:lastModifiedBy>
  <cp:revision>5</cp:revision>
  <cp:lastPrinted>2019-02-26T07:29:00Z</cp:lastPrinted>
  <dcterms:created xsi:type="dcterms:W3CDTF">2020-04-22T06:55:00Z</dcterms:created>
  <dcterms:modified xsi:type="dcterms:W3CDTF">2022-02-08T06:35:00Z</dcterms:modified>
</cp:coreProperties>
</file>